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E6" w:rsidRDefault="001727E6" w:rsidP="00E61DCA">
      <w:pPr>
        <w:spacing w:after="0" w:line="312" w:lineRule="auto"/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noProof/>
          <w:kern w:val="36"/>
          <w:lang w:eastAsia="ru-RU"/>
        </w:rPr>
        <w:drawing>
          <wp:inline distT="0" distB="0" distL="0" distR="0">
            <wp:extent cx="2915920" cy="457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7E6" w:rsidRDefault="001727E6" w:rsidP="00E61DCA">
      <w:pPr>
        <w:spacing w:after="0" w:line="312" w:lineRule="auto"/>
        <w:jc w:val="center"/>
        <w:outlineLvl w:val="0"/>
        <w:rPr>
          <w:rFonts w:eastAsia="Times New Roman"/>
          <w:b/>
          <w:bCs/>
          <w:kern w:val="36"/>
          <w:lang w:eastAsia="ru-RU"/>
        </w:rPr>
      </w:pPr>
    </w:p>
    <w:p w:rsidR="00341011" w:rsidRPr="00341011" w:rsidRDefault="00341011" w:rsidP="00E61DCA">
      <w:pPr>
        <w:spacing w:after="0" w:line="312" w:lineRule="auto"/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proofErr w:type="spellStart"/>
      <w:r w:rsidRPr="00341011">
        <w:rPr>
          <w:rFonts w:eastAsia="Times New Roman"/>
          <w:b/>
          <w:bCs/>
          <w:kern w:val="36"/>
          <w:lang w:eastAsia="ru-RU"/>
        </w:rPr>
        <w:t>Горынин</w:t>
      </w:r>
      <w:proofErr w:type="spellEnd"/>
      <w:r w:rsidRPr="00341011">
        <w:rPr>
          <w:rFonts w:eastAsia="Times New Roman"/>
          <w:b/>
          <w:bCs/>
          <w:kern w:val="36"/>
          <w:lang w:eastAsia="ru-RU"/>
        </w:rPr>
        <w:t xml:space="preserve"> Игорь Васильевич</w:t>
      </w:r>
    </w:p>
    <w:p w:rsidR="00341011" w:rsidRDefault="00341011" w:rsidP="00E61DCA">
      <w:pPr>
        <w:spacing w:after="0" w:line="312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(</w:t>
      </w:r>
      <w:r w:rsidRPr="00341011">
        <w:rPr>
          <w:rFonts w:eastAsia="Times New Roman"/>
          <w:lang w:eastAsia="ru-RU"/>
        </w:rPr>
        <w:t>10.03.1926</w:t>
      </w:r>
      <w:r>
        <w:rPr>
          <w:rFonts w:eastAsia="Times New Roman"/>
          <w:lang w:eastAsia="ru-RU"/>
        </w:rPr>
        <w:t xml:space="preserve"> - </w:t>
      </w:r>
      <w:r w:rsidRPr="00341011">
        <w:rPr>
          <w:rFonts w:eastAsia="Times New Roman"/>
          <w:lang w:eastAsia="ru-RU"/>
        </w:rPr>
        <w:t>09.05.2015</w:t>
      </w:r>
      <w:r w:rsidR="001C2EE7">
        <w:rPr>
          <w:rFonts w:eastAsia="Times New Roman"/>
          <w:lang w:eastAsia="ru-RU"/>
        </w:rPr>
        <w:t xml:space="preserve"> гг.</w:t>
      </w:r>
      <w:r>
        <w:rPr>
          <w:rFonts w:eastAsia="Times New Roman"/>
          <w:lang w:eastAsia="ru-RU"/>
        </w:rPr>
        <w:t>)</w:t>
      </w:r>
    </w:p>
    <w:p w:rsidR="00341011" w:rsidRDefault="00341011" w:rsidP="00E61DCA">
      <w:pPr>
        <w:spacing w:after="0" w:line="312" w:lineRule="auto"/>
        <w:jc w:val="both"/>
        <w:rPr>
          <w:rFonts w:eastAsia="Times New Roman"/>
          <w:lang w:eastAsia="ru-RU"/>
        </w:rPr>
      </w:pPr>
      <w:r w:rsidRPr="0034101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ab/>
      </w:r>
      <w:proofErr w:type="gramStart"/>
      <w:r w:rsidRPr="00341011">
        <w:rPr>
          <w:rFonts w:eastAsia="Times New Roman"/>
          <w:lang w:eastAsia="ru-RU"/>
        </w:rPr>
        <w:t xml:space="preserve">Деятельность И.В. </w:t>
      </w:r>
      <w:proofErr w:type="spellStart"/>
      <w:r w:rsidRPr="00341011">
        <w:rPr>
          <w:rFonts w:eastAsia="Times New Roman"/>
          <w:lang w:eastAsia="ru-RU"/>
        </w:rPr>
        <w:t>Горынина</w:t>
      </w:r>
      <w:proofErr w:type="spellEnd"/>
      <w:r w:rsidRPr="00341011">
        <w:rPr>
          <w:rFonts w:eastAsia="Times New Roman"/>
          <w:lang w:eastAsia="ru-RU"/>
        </w:rPr>
        <w:t xml:space="preserve"> после окончания в 1949 году Ленинградского политехнического института им. М.И. Калинина проходит в ЦНИИ КМ «Прометей»: в 1958 году он становится заместителем директора по науке - главным инженером, с 1977 года возглавляет институт.; И.В. </w:t>
      </w:r>
      <w:proofErr w:type="spellStart"/>
      <w:r w:rsidRPr="00341011">
        <w:rPr>
          <w:rFonts w:eastAsia="Times New Roman"/>
          <w:lang w:eastAsia="ru-RU"/>
        </w:rPr>
        <w:t>Горынин</w:t>
      </w:r>
      <w:proofErr w:type="spellEnd"/>
      <w:r w:rsidRPr="00341011">
        <w:rPr>
          <w:rFonts w:eastAsia="Times New Roman"/>
          <w:lang w:eastAsia="ru-RU"/>
        </w:rPr>
        <w:t xml:space="preserve"> - член бюро Отделения химии и науки о материалах РАН, член Президиума Санкт-Петербургского научного центра РАН, председатель координационного совета РАН по</w:t>
      </w:r>
      <w:proofErr w:type="gramEnd"/>
      <w:r w:rsidRPr="00341011">
        <w:rPr>
          <w:rFonts w:eastAsia="Times New Roman"/>
          <w:lang w:eastAsia="ru-RU"/>
        </w:rPr>
        <w:t xml:space="preserve"> проблеме «Исследование и создание конструкционных материалов для термоядерных реакторов», председатель национального комитета по сварке РАН, президент Межрегионального союза научных и инженерных общественных объединений, член Международного организационного комитета Всемирного титанового конгресса и др.</w:t>
      </w:r>
      <w:r>
        <w:rPr>
          <w:rFonts w:eastAsia="Times New Roman"/>
          <w:lang w:eastAsia="ru-RU"/>
        </w:rPr>
        <w:t xml:space="preserve"> </w:t>
      </w:r>
    </w:p>
    <w:p w:rsidR="00833522" w:rsidRDefault="00341011" w:rsidP="00E61DCA">
      <w:pPr>
        <w:spacing w:after="0" w:line="312" w:lineRule="auto"/>
        <w:ind w:firstLine="708"/>
        <w:jc w:val="both"/>
        <w:rPr>
          <w:rFonts w:eastAsia="Times New Roman"/>
          <w:lang w:eastAsia="ru-RU"/>
        </w:rPr>
      </w:pPr>
      <w:r w:rsidRPr="00341011">
        <w:rPr>
          <w:rFonts w:eastAsia="Times New Roman"/>
          <w:lang w:eastAsia="ru-RU"/>
        </w:rPr>
        <w:t xml:space="preserve">И.В. </w:t>
      </w:r>
      <w:proofErr w:type="spellStart"/>
      <w:r w:rsidRPr="00341011">
        <w:rPr>
          <w:rFonts w:eastAsia="Times New Roman"/>
          <w:lang w:eastAsia="ru-RU"/>
        </w:rPr>
        <w:t>Горыниным</w:t>
      </w:r>
      <w:proofErr w:type="spellEnd"/>
      <w:r w:rsidRPr="00341011">
        <w:rPr>
          <w:rFonts w:eastAsia="Times New Roman"/>
          <w:lang w:eastAsia="ru-RU"/>
        </w:rPr>
        <w:t xml:space="preserve"> создан научный фундамент и организовано в широких масштабах производство не имеющих аналогов конструкционных материалов и высоких технологий, обеспечивших реализацию крупнейших </w:t>
      </w:r>
      <w:r w:rsidRPr="00341011">
        <w:rPr>
          <w:rFonts w:eastAsia="Times New Roman"/>
          <w:lang w:eastAsia="ru-RU"/>
        </w:rPr>
        <w:lastRenderedPageBreak/>
        <w:t>проектов ХХ и начала ХХ</w:t>
      </w:r>
      <w:proofErr w:type="gramStart"/>
      <w:r w:rsidRPr="00341011">
        <w:rPr>
          <w:rFonts w:eastAsia="Times New Roman"/>
          <w:lang w:eastAsia="ru-RU"/>
        </w:rPr>
        <w:t>I</w:t>
      </w:r>
      <w:proofErr w:type="gramEnd"/>
      <w:r w:rsidRPr="00341011">
        <w:rPr>
          <w:rFonts w:eastAsia="Times New Roman"/>
          <w:lang w:eastAsia="ru-RU"/>
        </w:rPr>
        <w:t xml:space="preserve"> веков. </w:t>
      </w:r>
      <w:proofErr w:type="gramStart"/>
      <w:r w:rsidRPr="00341011">
        <w:rPr>
          <w:rFonts w:eastAsia="Times New Roman"/>
          <w:lang w:eastAsia="ru-RU"/>
        </w:rPr>
        <w:t xml:space="preserve">В их числе - создание атомного подводного флота и надводных кораблей ВМФ; не имеющих аналогов атомных ледоколов; крупных танкеров, сухогрузов и </w:t>
      </w:r>
      <w:proofErr w:type="spellStart"/>
      <w:r w:rsidRPr="00341011">
        <w:rPr>
          <w:rFonts w:eastAsia="Times New Roman"/>
          <w:lang w:eastAsia="ru-RU"/>
        </w:rPr>
        <w:t>лихтеровозов</w:t>
      </w:r>
      <w:proofErr w:type="spellEnd"/>
      <w:r w:rsidRPr="00341011">
        <w:rPr>
          <w:rFonts w:eastAsia="Times New Roman"/>
          <w:lang w:eastAsia="ru-RU"/>
        </w:rPr>
        <w:t>; глубоководных аппаратов гражданского и специального назначения; судов и кораблей с динамическими принципами поддержания; стационарных и транспортных атомных реакторов; инженерных сооружений для разведки и освоения морского шельфа; развитие топливно-энергетического комплекса России.</w:t>
      </w:r>
      <w:proofErr w:type="gramEnd"/>
    </w:p>
    <w:p w:rsidR="00833522" w:rsidRDefault="00341011" w:rsidP="00E61DCA">
      <w:pPr>
        <w:spacing w:after="0" w:line="312" w:lineRule="auto"/>
        <w:ind w:firstLine="708"/>
        <w:jc w:val="both"/>
        <w:rPr>
          <w:rFonts w:eastAsia="Times New Roman"/>
          <w:lang w:eastAsia="ru-RU"/>
        </w:rPr>
      </w:pPr>
      <w:r w:rsidRPr="00341011">
        <w:rPr>
          <w:rFonts w:eastAsia="Times New Roman"/>
          <w:lang w:eastAsia="ru-RU"/>
        </w:rPr>
        <w:t xml:space="preserve"> Фундаментальные работы, выполненные И.В. </w:t>
      </w:r>
      <w:proofErr w:type="spellStart"/>
      <w:r w:rsidRPr="00341011">
        <w:rPr>
          <w:rFonts w:eastAsia="Times New Roman"/>
          <w:lang w:eastAsia="ru-RU"/>
        </w:rPr>
        <w:t>Горыниным</w:t>
      </w:r>
      <w:proofErr w:type="spellEnd"/>
      <w:r w:rsidRPr="00341011">
        <w:rPr>
          <w:rFonts w:eastAsia="Times New Roman"/>
          <w:lang w:eastAsia="ru-RU"/>
        </w:rPr>
        <w:t xml:space="preserve"> на стыке ряда научных направлений, позволили совершить прорыв в материаловедении – </w:t>
      </w:r>
      <w:r w:rsidRPr="00341011">
        <w:rPr>
          <w:rFonts w:eastAsia="Times New Roman"/>
          <w:b/>
          <w:i/>
          <w:lang w:eastAsia="ru-RU"/>
        </w:rPr>
        <w:t xml:space="preserve">создать уникальные материалы с ценнейшим комплексом свойств, ранее считавшихся несовместимыми, в первую очередь, сочетающих высокую прочность </w:t>
      </w:r>
      <w:proofErr w:type="gramStart"/>
      <w:r w:rsidRPr="00341011">
        <w:rPr>
          <w:rFonts w:eastAsia="Times New Roman"/>
          <w:b/>
          <w:i/>
          <w:lang w:eastAsia="ru-RU"/>
        </w:rPr>
        <w:t>с</w:t>
      </w:r>
      <w:proofErr w:type="gramEnd"/>
      <w:r w:rsidRPr="00341011">
        <w:rPr>
          <w:rFonts w:eastAsia="Times New Roman"/>
          <w:b/>
          <w:i/>
          <w:lang w:eastAsia="ru-RU"/>
        </w:rPr>
        <w:t xml:space="preserve"> хорошей </w:t>
      </w:r>
      <w:proofErr w:type="spellStart"/>
      <w:r w:rsidRPr="00341011">
        <w:rPr>
          <w:rFonts w:eastAsia="Times New Roman"/>
          <w:b/>
          <w:i/>
          <w:lang w:eastAsia="ru-RU"/>
        </w:rPr>
        <w:t>сваримостью</w:t>
      </w:r>
      <w:proofErr w:type="spellEnd"/>
      <w:r w:rsidRPr="00341011">
        <w:rPr>
          <w:rFonts w:eastAsia="Times New Roman"/>
          <w:lang w:eastAsia="ru-RU"/>
        </w:rPr>
        <w:t xml:space="preserve">. </w:t>
      </w:r>
    </w:p>
    <w:p w:rsidR="00833522" w:rsidRDefault="00341011" w:rsidP="00E61DCA">
      <w:pPr>
        <w:spacing w:after="0" w:line="312" w:lineRule="auto"/>
        <w:jc w:val="both"/>
        <w:rPr>
          <w:rFonts w:eastAsia="Times New Roman"/>
          <w:lang w:eastAsia="ru-RU"/>
        </w:rPr>
      </w:pPr>
      <w:r w:rsidRPr="00341011">
        <w:rPr>
          <w:rFonts w:eastAsia="Times New Roman"/>
          <w:lang w:eastAsia="ru-RU"/>
        </w:rPr>
        <w:t xml:space="preserve">На основе разработок И.В. </w:t>
      </w:r>
      <w:proofErr w:type="spellStart"/>
      <w:r w:rsidRPr="00341011">
        <w:rPr>
          <w:rFonts w:eastAsia="Times New Roman"/>
          <w:lang w:eastAsia="ru-RU"/>
        </w:rPr>
        <w:t>Горынина</w:t>
      </w:r>
      <w:proofErr w:type="spellEnd"/>
      <w:r w:rsidRPr="00341011">
        <w:rPr>
          <w:rFonts w:eastAsia="Times New Roman"/>
          <w:lang w:eastAsia="ru-RU"/>
        </w:rPr>
        <w:t xml:space="preserve"> создана и продолжает пополняться применительно к новым проектам большая группа высокопрочных свариваемых сталей, титановых и алюминиевых сплавов.</w:t>
      </w:r>
    </w:p>
    <w:p w:rsidR="00833522" w:rsidRDefault="00341011" w:rsidP="00E61DCA">
      <w:pPr>
        <w:spacing w:after="0" w:line="312" w:lineRule="auto"/>
        <w:ind w:firstLine="708"/>
        <w:jc w:val="both"/>
        <w:rPr>
          <w:rFonts w:eastAsia="Times New Roman"/>
          <w:lang w:eastAsia="ru-RU"/>
        </w:rPr>
      </w:pPr>
      <w:r w:rsidRPr="00341011">
        <w:rPr>
          <w:rFonts w:eastAsia="Times New Roman"/>
          <w:lang w:eastAsia="ru-RU"/>
        </w:rPr>
        <w:t xml:space="preserve">Создана и реализована на российских заводах новая современная технология производства высокопрочных сталей, в том числе, с использованием принципов формирования </w:t>
      </w:r>
      <w:proofErr w:type="spellStart"/>
      <w:r w:rsidRPr="00341011">
        <w:rPr>
          <w:rFonts w:eastAsia="Times New Roman"/>
          <w:lang w:eastAsia="ru-RU"/>
        </w:rPr>
        <w:t>наноструктуры</w:t>
      </w:r>
      <w:proofErr w:type="spellEnd"/>
      <w:r w:rsidRPr="00341011">
        <w:rPr>
          <w:rFonts w:eastAsia="Times New Roman"/>
          <w:lang w:eastAsia="ru-RU"/>
        </w:rPr>
        <w:t>. Это определило высокую конкурентоспособность новых сталей на мировом рынке металлов.</w:t>
      </w:r>
    </w:p>
    <w:p w:rsidR="008E22EA" w:rsidRPr="008E22EA" w:rsidRDefault="008E22EA" w:rsidP="008E22EA">
      <w:pPr>
        <w:spacing w:after="0" w:line="312" w:lineRule="auto"/>
        <w:ind w:firstLine="708"/>
        <w:jc w:val="both"/>
        <w:rPr>
          <w:rFonts w:eastAsia="Times New Roman"/>
          <w:lang w:eastAsia="ru-RU"/>
        </w:rPr>
      </w:pPr>
      <w:r w:rsidRPr="008E22EA">
        <w:rPr>
          <w:rFonts w:eastAsia="Times New Roman"/>
          <w:lang w:eastAsia="ru-RU"/>
        </w:rPr>
        <w:t xml:space="preserve">На основе разработок И.В. </w:t>
      </w:r>
      <w:proofErr w:type="spellStart"/>
      <w:r w:rsidRPr="008E22EA">
        <w:rPr>
          <w:rFonts w:eastAsia="Times New Roman"/>
          <w:lang w:eastAsia="ru-RU"/>
        </w:rPr>
        <w:t>Горынина</w:t>
      </w:r>
      <w:proofErr w:type="spellEnd"/>
      <w:r w:rsidRPr="008E22EA">
        <w:rPr>
          <w:rFonts w:eastAsia="Times New Roman"/>
          <w:lang w:eastAsia="ru-RU"/>
        </w:rPr>
        <w:t xml:space="preserve"> создана большая группа высокопрочных свариваемых сталей. Из этих материалов построены атомные ледоколы («Ленин», «Арктика», «Россия», «Таймыр», «Вайгач» и др.) уникальные плавучие, самоподъемные и стационарные буровые платформы для разведки и добычи нефти и газа на континентальном шельфе России.</w:t>
      </w:r>
    </w:p>
    <w:p w:rsidR="008E22EA" w:rsidRPr="008E22EA" w:rsidRDefault="008E22EA" w:rsidP="008E22EA">
      <w:pPr>
        <w:spacing w:after="0" w:line="312" w:lineRule="auto"/>
        <w:ind w:firstLine="708"/>
        <w:jc w:val="both"/>
        <w:rPr>
          <w:rFonts w:eastAsia="Times New Roman"/>
          <w:lang w:eastAsia="ru-RU"/>
        </w:rPr>
      </w:pPr>
    </w:p>
    <w:p w:rsidR="008E22EA" w:rsidRPr="008E22EA" w:rsidRDefault="008E22EA" w:rsidP="008E22EA">
      <w:pPr>
        <w:spacing w:after="0" w:line="312" w:lineRule="auto"/>
        <w:ind w:firstLine="708"/>
        <w:jc w:val="both"/>
        <w:rPr>
          <w:rFonts w:eastAsia="Times New Roman"/>
          <w:lang w:eastAsia="ru-RU"/>
        </w:rPr>
      </w:pPr>
      <w:r w:rsidRPr="008E22EA">
        <w:rPr>
          <w:rFonts w:eastAsia="Times New Roman"/>
          <w:lang w:eastAsia="ru-RU"/>
        </w:rPr>
        <w:t xml:space="preserve">Важное практическое применение получили работы академика </w:t>
      </w:r>
      <w:proofErr w:type="spellStart"/>
      <w:r w:rsidRPr="008E22EA">
        <w:rPr>
          <w:rFonts w:eastAsia="Times New Roman"/>
          <w:lang w:eastAsia="ru-RU"/>
        </w:rPr>
        <w:t>И.В.Горынина</w:t>
      </w:r>
      <w:proofErr w:type="spellEnd"/>
      <w:r w:rsidRPr="008E22EA">
        <w:rPr>
          <w:rFonts w:eastAsia="Times New Roman"/>
          <w:lang w:eastAsia="ru-RU"/>
        </w:rPr>
        <w:t xml:space="preserve"> в области высокопрочных алюминиевых сплавов. Эти сплавы отличаются наиболее высокой удельной прочностью из всех известных свариваемых металлических материалов. Неоспоримые их преимущества позволили создать скоростной флот страны. Построено более 8000 кораблей и судов типа «Метеор», «Чилим», «Зубр» и др.</w:t>
      </w:r>
    </w:p>
    <w:p w:rsidR="008E22EA" w:rsidRPr="008E22EA" w:rsidRDefault="008E22EA" w:rsidP="008E22EA">
      <w:pPr>
        <w:spacing w:after="0" w:line="312" w:lineRule="auto"/>
        <w:ind w:firstLine="708"/>
        <w:jc w:val="both"/>
        <w:rPr>
          <w:rFonts w:eastAsia="Times New Roman"/>
          <w:lang w:eastAsia="ru-RU"/>
        </w:rPr>
      </w:pPr>
    </w:p>
    <w:p w:rsidR="008E22EA" w:rsidRDefault="008E22EA" w:rsidP="008E22EA">
      <w:pPr>
        <w:spacing w:after="0" w:line="312" w:lineRule="auto"/>
        <w:ind w:firstLine="708"/>
        <w:jc w:val="both"/>
        <w:rPr>
          <w:rFonts w:eastAsia="Times New Roman"/>
          <w:lang w:eastAsia="ru-RU"/>
        </w:rPr>
      </w:pPr>
      <w:r w:rsidRPr="008E22EA">
        <w:rPr>
          <w:rFonts w:eastAsia="Times New Roman"/>
          <w:lang w:eastAsia="ru-RU"/>
        </w:rPr>
        <w:t xml:space="preserve">Научные разработки академика </w:t>
      </w:r>
      <w:proofErr w:type="spellStart"/>
      <w:r w:rsidRPr="008E22EA">
        <w:rPr>
          <w:rFonts w:eastAsia="Times New Roman"/>
          <w:lang w:eastAsia="ru-RU"/>
        </w:rPr>
        <w:t>И.В.Горынина</w:t>
      </w:r>
      <w:proofErr w:type="spellEnd"/>
      <w:r w:rsidRPr="008E22EA">
        <w:rPr>
          <w:rFonts w:eastAsia="Times New Roman"/>
          <w:lang w:eastAsia="ru-RU"/>
        </w:rPr>
        <w:t xml:space="preserve"> являются фундаментальной основой для развития новых приоритетных направлений науки, технологии и техники. Это в первую очередь относится к </w:t>
      </w:r>
      <w:proofErr w:type="spellStart"/>
      <w:r w:rsidRPr="008E22EA">
        <w:rPr>
          <w:rFonts w:eastAsia="Times New Roman"/>
          <w:lang w:eastAsia="ru-RU"/>
        </w:rPr>
        <w:lastRenderedPageBreak/>
        <w:t>наноматериалам</w:t>
      </w:r>
      <w:proofErr w:type="spellEnd"/>
      <w:r w:rsidRPr="008E22EA">
        <w:rPr>
          <w:rFonts w:eastAsia="Times New Roman"/>
          <w:lang w:eastAsia="ru-RU"/>
        </w:rPr>
        <w:t xml:space="preserve"> и </w:t>
      </w:r>
      <w:proofErr w:type="spellStart"/>
      <w:r w:rsidRPr="008E22EA">
        <w:rPr>
          <w:rFonts w:eastAsia="Times New Roman"/>
          <w:lang w:eastAsia="ru-RU"/>
        </w:rPr>
        <w:t>нанотехнологиям</w:t>
      </w:r>
      <w:proofErr w:type="spellEnd"/>
      <w:r w:rsidRPr="008E22EA">
        <w:rPr>
          <w:rFonts w:eastAsia="Times New Roman"/>
          <w:lang w:eastAsia="ru-RU"/>
        </w:rPr>
        <w:t>, композиционным и функциональным материалам.</w:t>
      </w:r>
    </w:p>
    <w:p w:rsidR="00833522" w:rsidRDefault="00341011" w:rsidP="00E61DCA">
      <w:pPr>
        <w:spacing w:after="0" w:line="312" w:lineRule="auto"/>
        <w:ind w:firstLine="708"/>
        <w:jc w:val="both"/>
        <w:rPr>
          <w:rFonts w:eastAsia="Times New Roman"/>
          <w:lang w:eastAsia="ru-RU"/>
        </w:rPr>
      </w:pPr>
      <w:r w:rsidRPr="00341011">
        <w:rPr>
          <w:rFonts w:eastAsia="Times New Roman"/>
          <w:lang w:eastAsia="ru-RU"/>
        </w:rPr>
        <w:t xml:space="preserve"> Автор свыше 450 опубликованных научных работ, в том числе, 8 монографий, 164 изобретений и 48 патентов. В числе монографий: Металлография судостроительных материалов, ЦНИИ «Румб», 1976. Конструкционные материалы АЭС, «</w:t>
      </w:r>
      <w:proofErr w:type="spellStart"/>
      <w:r w:rsidRPr="00341011">
        <w:rPr>
          <w:rFonts w:eastAsia="Times New Roman"/>
          <w:lang w:eastAsia="ru-RU"/>
        </w:rPr>
        <w:t>Энергоатомиздат</w:t>
      </w:r>
      <w:proofErr w:type="spellEnd"/>
      <w:r w:rsidRPr="00341011">
        <w:rPr>
          <w:rFonts w:eastAsia="Times New Roman"/>
          <w:lang w:eastAsia="ru-RU"/>
        </w:rPr>
        <w:t>», 1984. Титан</w:t>
      </w:r>
      <w:r w:rsidRPr="00341011">
        <w:rPr>
          <w:rFonts w:eastAsia="Times New Roman"/>
          <w:lang w:val="en-US" w:eastAsia="ru-RU"/>
        </w:rPr>
        <w:t xml:space="preserve"> </w:t>
      </w:r>
      <w:r w:rsidRPr="00341011">
        <w:rPr>
          <w:rFonts w:eastAsia="Times New Roman"/>
          <w:lang w:eastAsia="ru-RU"/>
        </w:rPr>
        <w:t>в</w:t>
      </w:r>
      <w:r w:rsidRPr="00341011">
        <w:rPr>
          <w:rFonts w:eastAsia="Times New Roman"/>
          <w:lang w:val="en-US" w:eastAsia="ru-RU"/>
        </w:rPr>
        <w:t xml:space="preserve"> </w:t>
      </w:r>
      <w:r w:rsidRPr="00341011">
        <w:rPr>
          <w:rFonts w:eastAsia="Times New Roman"/>
          <w:lang w:eastAsia="ru-RU"/>
        </w:rPr>
        <w:t>машиностроении</w:t>
      </w:r>
      <w:r w:rsidRPr="00341011">
        <w:rPr>
          <w:rFonts w:eastAsia="Times New Roman"/>
          <w:lang w:val="en-US" w:eastAsia="ru-RU"/>
        </w:rPr>
        <w:t xml:space="preserve">. </w:t>
      </w:r>
      <w:proofErr w:type="gramStart"/>
      <w:r w:rsidRPr="00341011">
        <w:rPr>
          <w:rFonts w:eastAsia="Times New Roman"/>
          <w:lang w:val="en-US" w:eastAsia="ru-RU"/>
        </w:rPr>
        <w:t>«</w:t>
      </w:r>
      <w:r w:rsidRPr="00341011">
        <w:rPr>
          <w:rFonts w:eastAsia="Times New Roman"/>
          <w:lang w:eastAsia="ru-RU"/>
        </w:rPr>
        <w:t>Машиностроение</w:t>
      </w:r>
      <w:r w:rsidRPr="00341011">
        <w:rPr>
          <w:rFonts w:eastAsia="Times New Roman"/>
          <w:lang w:val="en-US" w:eastAsia="ru-RU"/>
        </w:rPr>
        <w:t>», 1990.</w:t>
      </w:r>
      <w:proofErr w:type="gramEnd"/>
      <w:r w:rsidRPr="00341011">
        <w:rPr>
          <w:rFonts w:eastAsia="Times New Roman"/>
          <w:lang w:val="en-US" w:eastAsia="ru-RU"/>
        </w:rPr>
        <w:t xml:space="preserve"> </w:t>
      </w:r>
      <w:proofErr w:type="gramStart"/>
      <w:r w:rsidRPr="00341011">
        <w:rPr>
          <w:rFonts w:eastAsia="Times New Roman"/>
          <w:lang w:val="en-US" w:eastAsia="ru-RU"/>
        </w:rPr>
        <w:t>Radiation Damage of Nuclear Power Plant Pressure Vessel Steels.</w:t>
      </w:r>
      <w:proofErr w:type="gramEnd"/>
      <w:r w:rsidRPr="00341011">
        <w:rPr>
          <w:rFonts w:eastAsia="Times New Roman"/>
          <w:lang w:val="en-US" w:eastAsia="ru-RU"/>
        </w:rPr>
        <w:t xml:space="preserve"> </w:t>
      </w:r>
      <w:proofErr w:type="spellStart"/>
      <w:r w:rsidRPr="00341011">
        <w:rPr>
          <w:rFonts w:eastAsia="Times New Roman"/>
          <w:lang w:eastAsia="ru-RU"/>
        </w:rPr>
        <w:t>American</w:t>
      </w:r>
      <w:proofErr w:type="spellEnd"/>
      <w:r w:rsidRPr="00341011">
        <w:rPr>
          <w:rFonts w:eastAsia="Times New Roman"/>
          <w:lang w:eastAsia="ru-RU"/>
        </w:rPr>
        <w:t xml:space="preserve"> </w:t>
      </w:r>
      <w:proofErr w:type="spellStart"/>
      <w:r w:rsidRPr="00341011">
        <w:rPr>
          <w:rFonts w:eastAsia="Times New Roman"/>
          <w:lang w:eastAsia="ru-RU"/>
        </w:rPr>
        <w:t>Nuclear</w:t>
      </w:r>
      <w:proofErr w:type="spellEnd"/>
      <w:r w:rsidRPr="00341011">
        <w:rPr>
          <w:rFonts w:eastAsia="Times New Roman"/>
          <w:lang w:eastAsia="ru-RU"/>
        </w:rPr>
        <w:t xml:space="preserve"> </w:t>
      </w:r>
      <w:proofErr w:type="spellStart"/>
      <w:r w:rsidRPr="00341011">
        <w:rPr>
          <w:rFonts w:eastAsia="Times New Roman"/>
          <w:lang w:eastAsia="ru-RU"/>
        </w:rPr>
        <w:t>Society</w:t>
      </w:r>
      <w:proofErr w:type="spellEnd"/>
      <w:r w:rsidRPr="00341011">
        <w:rPr>
          <w:rFonts w:eastAsia="Times New Roman"/>
          <w:lang w:eastAsia="ru-RU"/>
        </w:rPr>
        <w:t xml:space="preserve">, </w:t>
      </w:r>
      <w:proofErr w:type="spellStart"/>
      <w:r w:rsidRPr="00341011">
        <w:rPr>
          <w:rFonts w:eastAsia="Times New Roman"/>
          <w:lang w:eastAsia="ru-RU"/>
        </w:rPr>
        <w:t>Illinois</w:t>
      </w:r>
      <w:proofErr w:type="spellEnd"/>
      <w:r w:rsidRPr="00341011">
        <w:rPr>
          <w:rFonts w:eastAsia="Times New Roman"/>
          <w:lang w:eastAsia="ru-RU"/>
        </w:rPr>
        <w:t>, USA 1997 и другие</w:t>
      </w:r>
      <w:proofErr w:type="gramStart"/>
      <w:r w:rsidRPr="00341011">
        <w:rPr>
          <w:rFonts w:eastAsia="Times New Roman"/>
          <w:lang w:eastAsia="ru-RU"/>
        </w:rPr>
        <w:t xml:space="preserve">.; </w:t>
      </w:r>
      <w:proofErr w:type="gramEnd"/>
      <w:r w:rsidRPr="00341011">
        <w:rPr>
          <w:rFonts w:eastAsia="Times New Roman"/>
          <w:lang w:eastAsia="ru-RU"/>
        </w:rPr>
        <w:t xml:space="preserve">Научные награды:; премия имени П.П. Амосова Президиума АН СССР, Золотая медаль им. Д.К. Чернова РАН, премия им. </w:t>
      </w:r>
      <w:proofErr w:type="spellStart"/>
      <w:r w:rsidRPr="00341011">
        <w:rPr>
          <w:rFonts w:eastAsia="Times New Roman"/>
          <w:lang w:eastAsia="ru-RU"/>
        </w:rPr>
        <w:t>ак</w:t>
      </w:r>
      <w:proofErr w:type="spellEnd"/>
      <w:r w:rsidRPr="00341011">
        <w:rPr>
          <w:rFonts w:eastAsia="Times New Roman"/>
          <w:lang w:eastAsia="ru-RU"/>
        </w:rPr>
        <w:t xml:space="preserve">. А.Н. Крылова Правительства Санкт-Петербурга и СПб НЦ РАН, Государственная премия РФ в области науки и технологий, а также премии: Ленинская, Государственная СССР, Государственная РФ. Ордена Трудового Красного знамени, Ленина, Октябрьской революции, «За заслуги перед Отечеством III степени», «За заслуги перед Отечеством II степени» и другие. </w:t>
      </w:r>
    </w:p>
    <w:p w:rsidR="00341011" w:rsidRPr="00341011" w:rsidRDefault="00341011" w:rsidP="00E61DCA">
      <w:pPr>
        <w:spacing w:after="0" w:line="312" w:lineRule="auto"/>
        <w:ind w:firstLine="708"/>
        <w:jc w:val="both"/>
        <w:rPr>
          <w:rFonts w:eastAsia="Times New Roman"/>
          <w:lang w:eastAsia="ru-RU"/>
        </w:rPr>
      </w:pPr>
      <w:r w:rsidRPr="00341011">
        <w:rPr>
          <w:rFonts w:eastAsia="Times New Roman"/>
          <w:lang w:eastAsia="ru-RU"/>
        </w:rPr>
        <w:t xml:space="preserve">Председатель - Координационный совет "Исследование и создание конструкционных материалов для термоядерных реакторов" (Дирекция);  </w:t>
      </w:r>
      <w:proofErr w:type="gramStart"/>
      <w:r w:rsidRPr="00341011">
        <w:rPr>
          <w:rFonts w:eastAsia="Times New Roman"/>
          <w:lang w:eastAsia="ru-RU"/>
        </w:rPr>
        <w:t>Председатель - Объединенный научный совет по проблемам механики, прочности и материаловедения (Дирекция); ; Член Президиума - Федеральное государственное бюджетное учреждение науки Санкт-Петербургский научный центр РАН (Президиум); ; Член-корреспондент c 15.03.1979 - Отделение физикохимии и технологии неорганических материалов; ; Академик РАН c 26.12.1984 - Отделение физикохимии и технологии неорганических материалов (физикохимия и технология неорганических материалов); ; Награды; ; Золотая медаль, РАН;</w:t>
      </w:r>
      <w:proofErr w:type="gramEnd"/>
      <w:r w:rsidRPr="00341011">
        <w:rPr>
          <w:rFonts w:eastAsia="Times New Roman"/>
          <w:lang w:eastAsia="ru-RU"/>
        </w:rPr>
        <w:t xml:space="preserve"> </w:t>
      </w:r>
      <w:proofErr w:type="gramStart"/>
      <w:r w:rsidRPr="00341011">
        <w:rPr>
          <w:rFonts w:eastAsia="Times New Roman"/>
          <w:lang w:eastAsia="ru-RU"/>
        </w:rPr>
        <w:t xml:space="preserve">Золотая медаль имени Д.К. Чернова; Награжден 1999 За цикл работ "Новые </w:t>
      </w:r>
      <w:proofErr w:type="spellStart"/>
      <w:r w:rsidRPr="00341011">
        <w:rPr>
          <w:rFonts w:eastAsia="Times New Roman"/>
          <w:lang w:eastAsia="ru-RU"/>
        </w:rPr>
        <w:t>конструкционнеые</w:t>
      </w:r>
      <w:proofErr w:type="spellEnd"/>
      <w:r w:rsidRPr="00341011">
        <w:rPr>
          <w:rFonts w:eastAsia="Times New Roman"/>
          <w:lang w:eastAsia="ru-RU"/>
        </w:rPr>
        <w:t xml:space="preserve"> стали и титановые сплавы для работы в экстремальных условиях"; Именная премия, РАН; Премия имени П.П. Аносова; Награжден 1991 За работу "Принципы легирования, термическая обработка и физические основы создания радиационно стойкой реакторной стали" </w:t>
      </w:r>
      <w:bookmarkStart w:id="0" w:name="_GoBack"/>
      <w:bookmarkEnd w:id="0"/>
      <w:proofErr w:type="gramEnd"/>
    </w:p>
    <w:sectPr w:rsidR="00341011" w:rsidRPr="0034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85"/>
    <w:rsid w:val="001727E6"/>
    <w:rsid w:val="001C2EE7"/>
    <w:rsid w:val="00252700"/>
    <w:rsid w:val="00341011"/>
    <w:rsid w:val="003A520A"/>
    <w:rsid w:val="00833522"/>
    <w:rsid w:val="008E22EA"/>
    <w:rsid w:val="00AB3385"/>
    <w:rsid w:val="00E6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01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101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1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101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10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01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101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1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101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10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150">
                  <w:marLeft w:val="0"/>
                  <w:marRight w:val="0"/>
                  <w:marTop w:val="0"/>
                  <w:marBottom w:val="8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7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8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Кумова Жанна Викторовна</dc:creator>
  <cp:lastModifiedBy>Кумова Жанна Викторовна</cp:lastModifiedBy>
  <cp:revision>3</cp:revision>
  <dcterms:created xsi:type="dcterms:W3CDTF">2026-02-06T08:21:00Z</dcterms:created>
  <dcterms:modified xsi:type="dcterms:W3CDTF">2026-02-06T08:22:00Z</dcterms:modified>
</cp:coreProperties>
</file>